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Helvetica-Light" w:hAnsi="Helvetica-Light"/>
          <w:b/>
          <w:b/>
          <w:bCs/>
          <w:sz w:val="28"/>
          <w:szCs w:val="28"/>
        </w:rPr>
      </w:pPr>
      <w:r>
        <w:rPr>
          <w:rFonts w:ascii="Helvetica-Light" w:hAnsi="Helvetica-Light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Helvetica-Light" w:hAnsi="Helvetica-Light"/>
          <w:b/>
          <w:b/>
          <w:bCs/>
          <w:sz w:val="28"/>
          <w:szCs w:val="28"/>
        </w:rPr>
      </w:pPr>
      <w:r>
        <w:rPr>
          <w:rFonts w:ascii="Helvetica-Light" w:hAnsi="Helvetica-Light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Helvetica-Light" w:hAnsi="Helvetica-Light"/>
          <w:b/>
          <w:b/>
          <w:bCs/>
          <w:sz w:val="32"/>
          <w:szCs w:val="32"/>
        </w:rPr>
      </w:pPr>
      <w:r>
        <w:rPr>
          <w:rFonts w:ascii="Helvetica-Light" w:hAnsi="Helvetica-Light"/>
          <w:b/>
          <w:bCs/>
          <w:sz w:val="32"/>
          <w:szCs w:val="32"/>
        </w:rPr>
        <w:t>RINNOVO PATENTE</w:t>
      </w:r>
    </w:p>
    <w:p>
      <w:pPr>
        <w:pStyle w:val="Normal"/>
        <w:bidi w:val="0"/>
        <w:jc w:val="left"/>
        <w:rPr>
          <w:rFonts w:ascii="Helvetica-Light" w:hAnsi="Helvetica-Light"/>
          <w:b w:val="false"/>
          <w:b w:val="false"/>
          <w:bCs w:val="false"/>
          <w:sz w:val="28"/>
          <w:szCs w:val="28"/>
        </w:rPr>
      </w:pPr>
      <w:r>
        <w:rPr>
          <w:rFonts w:ascii="Helvetica-Light" w:hAnsi="Helvetica-Light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Noto Sans Light" w:hAnsi="Noto Sans Light"/>
          <w:b w:val="false"/>
          <w:b w:val="false"/>
          <w:bCs w:val="false"/>
          <w:sz w:val="26"/>
          <w:szCs w:val="26"/>
        </w:rPr>
      </w:pPr>
      <w:r>
        <w:rPr>
          <w:rFonts w:ascii="Noto Sans Light" w:hAnsi="Noto Sans Light"/>
          <w:b w:val="false"/>
          <w:bCs w:val="false"/>
          <w:sz w:val="26"/>
          <w:szCs w:val="26"/>
        </w:rPr>
        <w:t xml:space="preserve">-  </w:t>
      </w:r>
      <w:r>
        <w:rPr>
          <w:rFonts w:ascii="Tw Cen MT" w:hAnsi="Tw Cen MT"/>
          <w:b w:val="false"/>
          <w:bCs w:val="false"/>
          <w:sz w:val="26"/>
          <w:szCs w:val="26"/>
        </w:rPr>
        <w:t>Patente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>-  Codice Fiscale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>-  n°1 foto formato tessera su sfondo bianco 33x40 mm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 xml:space="preserve">-  Certificato anamnestico rilasciato dal Medico </w:t>
      </w:r>
      <w:r>
        <w:rPr>
          <w:rFonts w:ascii="Tw Cen MT" w:hAnsi="Tw Cen MT"/>
          <w:b w:val="false"/>
          <w:bCs w:val="false"/>
          <w:sz w:val="26"/>
          <w:szCs w:val="26"/>
        </w:rPr>
        <w:t>C</w:t>
      </w:r>
      <w:r>
        <w:rPr>
          <w:rFonts w:ascii="Tw Cen MT" w:hAnsi="Tw Cen MT"/>
          <w:b w:val="false"/>
          <w:bCs w:val="false"/>
          <w:sz w:val="26"/>
          <w:szCs w:val="26"/>
        </w:rPr>
        <w:t>urante (solo per le Patenti Prof. KA-KB-KD-CQC)</w:t>
      </w:r>
    </w:p>
    <w:p>
      <w:pPr>
        <w:pStyle w:val="Normal"/>
        <w:bidi w:val="0"/>
        <w:jc w:val="both"/>
        <w:rPr>
          <w:rFonts w:ascii="Tw Cen MT" w:hAnsi="Tw Cen MT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 xml:space="preserve">-  Ricevuto di </w:t>
      </w:r>
      <w:r>
        <w:rPr>
          <w:rFonts w:ascii="Tw Cen MT" w:hAnsi="Tw Cen MT"/>
          <w:b w:val="false"/>
          <w:bCs w:val="false"/>
          <w:sz w:val="26"/>
          <w:szCs w:val="26"/>
        </w:rPr>
        <w:t>v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ersamento di </w:t>
      </w:r>
      <w:r>
        <w:rPr>
          <w:rFonts w:ascii="Tw Cen MT" w:hAnsi="Tw Cen MT"/>
          <w:b/>
          <w:bCs/>
          <w:sz w:val="26"/>
          <w:szCs w:val="26"/>
        </w:rPr>
        <w:t>€ 1</w:t>
      </w:r>
      <w:r>
        <w:rPr>
          <w:rFonts w:ascii="Tw Cen MT" w:hAnsi="Tw Cen MT"/>
          <w:b/>
          <w:bCs/>
          <w:sz w:val="26"/>
          <w:szCs w:val="26"/>
        </w:rPr>
        <w:t>6,00</w:t>
      </w:r>
      <w:r>
        <w:rPr>
          <w:rFonts w:ascii="Tw Cen MT" w:hAnsi="Tw Cen MT"/>
          <w:b/>
          <w:bCs/>
          <w:sz w:val="26"/>
          <w:szCs w:val="26"/>
        </w:rPr>
        <w:t xml:space="preserve"> </w:t>
      </w:r>
      <w:r>
        <w:rPr>
          <w:rFonts w:ascii="Tw Cen MT" w:hAnsi="Tw Cen MT"/>
          <w:b/>
          <w:bCs/>
          <w:sz w:val="26"/>
          <w:szCs w:val="26"/>
        </w:rPr>
        <w:t>effettuato tramite Piattaforma PagoPa</w:t>
      </w:r>
    </w:p>
    <w:p>
      <w:pPr>
        <w:pStyle w:val="Normal"/>
        <w:bidi w:val="0"/>
        <w:jc w:val="both"/>
        <w:rPr/>
      </w:pPr>
      <w:r>
        <w:rPr>
          <w:rFonts w:ascii="Tw Cen MT" w:hAnsi="Tw Cen MT"/>
          <w:b w:val="false"/>
          <w:bCs w:val="false"/>
          <w:sz w:val="26"/>
          <w:szCs w:val="26"/>
        </w:rPr>
        <w:t xml:space="preserve">-  Ricevuto di versamento di </w:t>
      </w:r>
      <w:r>
        <w:rPr>
          <w:rFonts w:ascii="Tw Cen MT" w:hAnsi="Tw Cen MT"/>
          <w:b/>
          <w:bCs/>
          <w:sz w:val="26"/>
          <w:szCs w:val="26"/>
        </w:rPr>
        <w:t>€</w:t>
      </w:r>
      <w:r>
        <w:rPr>
          <w:rFonts w:ascii="Tw Cen MT" w:hAnsi="Tw Cen MT"/>
          <w:b/>
          <w:bCs/>
          <w:sz w:val="26"/>
          <w:szCs w:val="26"/>
        </w:rPr>
        <w:t xml:space="preserve"> 10,20 </w:t>
      </w:r>
      <w:r>
        <w:rPr>
          <w:rFonts w:ascii="Tw Cen MT" w:hAnsi="Tw Cen MT"/>
          <w:b/>
          <w:bCs/>
          <w:sz w:val="26"/>
          <w:szCs w:val="26"/>
        </w:rPr>
        <w:t>effettuato tramite Piattaforma PagoPa</w:t>
      </w:r>
    </w:p>
    <w:p>
      <w:pPr>
        <w:pStyle w:val="Normal"/>
        <w:bidi w:val="0"/>
        <w:jc w:val="both"/>
        <w:rPr/>
      </w:pPr>
      <w:r>
        <w:rPr>
          <w:rFonts w:ascii="Tw Cen MT" w:hAnsi="Tw Cen MT"/>
          <w:b w:val="false"/>
          <w:bCs w:val="false"/>
          <w:sz w:val="26"/>
          <w:szCs w:val="26"/>
        </w:rPr>
        <w:t>-</w:t>
      </w:r>
      <w:r>
        <w:rPr>
          <w:rFonts w:ascii="Tw Cen MT" w:hAnsi="Tw Cen MT"/>
          <w:b/>
          <w:bCs/>
          <w:sz w:val="26"/>
          <w:szCs w:val="26"/>
        </w:rPr>
        <w:t xml:space="preserve"> 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Ricevuta di 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versamento di </w:t>
      </w:r>
      <w:r>
        <w:rPr>
          <w:rFonts w:ascii="Tw Cen MT" w:hAnsi="Tw Cen MT"/>
          <w:b/>
          <w:bCs/>
          <w:sz w:val="26"/>
          <w:szCs w:val="26"/>
        </w:rPr>
        <w:t>€ 26,00 da versare su</w:t>
      </w:r>
      <w:r>
        <w:rPr>
          <w:rFonts w:ascii="Tw Cen MT" w:hAnsi="Tw Cen MT"/>
          <w:b/>
          <w:bCs/>
          <w:sz w:val="26"/>
          <w:szCs w:val="26"/>
        </w:rPr>
        <w:t xml:space="preserve"> c/c postale n°</w:t>
      </w:r>
      <w:r>
        <w:rPr>
          <w:rFonts w:ascii="Tw Cen MT" w:hAnsi="Tw Cen MT"/>
          <w:b/>
          <w:bCs/>
          <w:sz w:val="26"/>
          <w:szCs w:val="26"/>
        </w:rPr>
        <w:t xml:space="preserve">1058813732 </w:t>
      </w:r>
      <w:r>
        <w:rPr>
          <w:rFonts w:ascii="Tw Cen MT" w:hAnsi="Tw Cen MT"/>
          <w:b w:val="false"/>
          <w:bCs w:val="false"/>
          <w:sz w:val="26"/>
          <w:szCs w:val="26"/>
        </w:rPr>
        <w:t>intestato ASSL            Nuoro con causale “Certificato Medico Patente”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 xml:space="preserve">- 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oppure sul </w:t>
      </w:r>
      <w:r>
        <w:rPr>
          <w:rFonts w:ascii="Tw Cen MT" w:hAnsi="Tw Cen MT"/>
          <w:b/>
          <w:bCs/>
          <w:sz w:val="26"/>
          <w:szCs w:val="26"/>
        </w:rPr>
        <w:t>C/C Bancario n°IT16T0101517306000070782965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 – Sede Tesoreria Banco di Sardegna intestato ad ASSL Nuoro con causale “Certificato Medico Patente”</w:t>
      </w:r>
    </w:p>
    <w:p>
      <w:pPr>
        <w:pStyle w:val="Normal"/>
        <w:bidi w:val="0"/>
        <w:jc w:val="both"/>
        <w:rPr>
          <w:rFonts w:ascii="Tw Cen MT" w:hAnsi="Tw Cen MT"/>
          <w:b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>In alternativa, il ver</w:t>
      </w:r>
      <w:r>
        <w:rPr>
          <w:rFonts w:ascii="Tw Cen MT" w:hAnsi="Tw Cen MT"/>
          <w:b/>
          <w:bCs/>
          <w:sz w:val="26"/>
          <w:szCs w:val="26"/>
        </w:rPr>
        <w:t>s</w:t>
      </w:r>
      <w:r>
        <w:rPr>
          <w:rFonts w:ascii="Tw Cen MT" w:hAnsi="Tw Cen MT"/>
          <w:b/>
          <w:bCs/>
          <w:sz w:val="26"/>
          <w:szCs w:val="26"/>
        </w:rPr>
        <w:t>amento ASSL può essere versato presso gli sportelli CUP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>
          <w:rFonts w:ascii="Tw Cen MT" w:hAnsi="Tw Cen MT"/>
          <w:b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>I portatori di occhiali o lenti corneali, devono esibire l’attestazione della correzione in uso. Ove sussistono patologie ( diabete, cardiopatie, insufficienza renale, invalidità civile: portare il verbale, ecc…)</w:t>
      </w:r>
    </w:p>
    <w:p>
      <w:pPr>
        <w:pStyle w:val="Normal"/>
        <w:bidi w:val="0"/>
        <w:jc w:val="both"/>
        <w:rPr>
          <w:rFonts w:ascii="Tw Cen MT" w:hAnsi="Tw Cen MT"/>
          <w:b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 xml:space="preserve">Tutti </w:t>
      </w:r>
      <w:r>
        <w:rPr>
          <w:rFonts w:ascii="Tw Cen MT" w:hAnsi="Tw Cen MT"/>
          <w:b/>
          <w:bCs/>
          <w:sz w:val="26"/>
          <w:szCs w:val="26"/>
        </w:rPr>
        <w:t>i</w:t>
      </w:r>
      <w:r>
        <w:rPr>
          <w:rFonts w:ascii="Tw Cen MT" w:hAnsi="Tw Cen MT"/>
          <w:b/>
          <w:bCs/>
          <w:sz w:val="26"/>
          <w:szCs w:val="26"/>
        </w:rPr>
        <w:t xml:space="preserve"> documenti devono essere presentati al momento della visita medica.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Fonts w:ascii="Tw Cen MT" w:hAnsi="Tw Cen MT"/>
          <w:b w:val="false"/>
          <w:bCs w:val="false"/>
          <w:sz w:val="26"/>
          <w:szCs w:val="26"/>
        </w:rPr>
        <w:t>La visita si effettua t</w:t>
      </w:r>
      <w:r>
        <w:rPr>
          <w:rFonts w:ascii="Tw Cen MT" w:hAnsi="Tw Cen MT"/>
          <w:b w:val="false"/>
          <w:bCs w:val="false"/>
          <w:sz w:val="26"/>
          <w:szCs w:val="26"/>
        </w:rPr>
        <w:t>ramite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 prenotazione</w:t>
      </w:r>
    </w:p>
    <w:p>
      <w:pPr>
        <w:pStyle w:val="Normal"/>
        <w:bidi w:val="0"/>
        <w:jc w:val="left"/>
        <w:rPr>
          <w:rFonts w:ascii="Noto Sans Light" w:hAnsi="Noto Sans Light"/>
          <w:b w:val="false"/>
          <w:b w:val="false"/>
          <w:bCs w:val="false"/>
          <w:sz w:val="26"/>
          <w:szCs w:val="26"/>
        </w:rPr>
      </w:pPr>
      <w:r>
        <w:rPr>
          <w:rFonts w:ascii="Noto Sans Light" w:hAnsi="Noto Sans Light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Noto Sans Light" w:hAnsi="Noto Sans Light"/>
          <w:b w:val="false"/>
          <w:b w:val="false"/>
          <w:bCs w:val="false"/>
          <w:sz w:val="26"/>
          <w:szCs w:val="26"/>
        </w:rPr>
      </w:pPr>
      <w:r>
        <w:rPr>
          <w:rFonts w:ascii="Noto Sans Light" w:hAnsi="Noto Sans Light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Noto Sans Light" w:hAnsi="Noto Sans Light"/>
          <w:b w:val="false"/>
          <w:b w:val="false"/>
          <w:bCs w:val="false"/>
          <w:sz w:val="26"/>
          <w:szCs w:val="26"/>
        </w:rPr>
      </w:pPr>
      <w:r>
        <w:rPr>
          <w:rFonts w:ascii="Noto Sans Light" w:hAnsi="Noto Sans Light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Helvetica-Light" w:hAnsi="Helvetica-Light"/>
          <w:b w:val="false"/>
          <w:b w:val="false"/>
          <w:bCs w:val="false"/>
          <w:sz w:val="28"/>
          <w:szCs w:val="28"/>
        </w:rPr>
      </w:pPr>
      <w:r>
        <w:rPr>
          <w:rFonts w:ascii="Helvetica-Light" w:hAnsi="Helvetica-Light"/>
          <w:b w:val="false"/>
          <w:bCs w:val="false"/>
          <w:sz w:val="28"/>
          <w:szCs w:val="28"/>
        </w:rPr>
      </w:r>
    </w:p>
    <w:p>
      <w:pPr>
        <w:pStyle w:val="Normal"/>
        <w:bidi w:val="0"/>
        <w:jc w:val="center"/>
        <w:rPr>
          <w:rFonts w:ascii="Helvetica-Light" w:hAnsi="Helvetica-Light"/>
          <w:b/>
          <w:b/>
          <w:bCs/>
          <w:sz w:val="32"/>
          <w:szCs w:val="32"/>
        </w:rPr>
      </w:pPr>
      <w:r>
        <w:rPr>
          <w:rFonts w:ascii="Helvetica-Light" w:hAnsi="Helvetica-Light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Helvetica-Light" w:hAnsi="Helvetica-Light"/>
          <w:b/>
          <w:b/>
          <w:bCs/>
          <w:sz w:val="32"/>
          <w:szCs w:val="32"/>
        </w:rPr>
      </w:pPr>
      <w:r>
        <w:rPr>
          <w:rFonts w:ascii="Helvetica-Light" w:hAnsi="Helvetica-Light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Helvetica-Light" w:hAnsi="Helvetica-Light"/>
          <w:b/>
          <w:b/>
          <w:bCs/>
          <w:sz w:val="32"/>
          <w:szCs w:val="32"/>
        </w:rPr>
      </w:pPr>
      <w:r>
        <w:rPr>
          <w:rFonts w:ascii="Helvetica-Light" w:hAnsi="Helvetica-Light"/>
          <w:b/>
          <w:bCs/>
          <w:sz w:val="32"/>
          <w:szCs w:val="32"/>
        </w:rPr>
        <w:t>RINNOVO PATENTE</w:t>
      </w:r>
    </w:p>
    <w:p>
      <w:pPr>
        <w:pStyle w:val="Normal"/>
        <w:bidi w:val="0"/>
        <w:jc w:val="left"/>
        <w:rPr>
          <w:rFonts w:ascii="Helvetica-Light" w:hAnsi="Helvetica-Light"/>
          <w:b w:val="false"/>
          <w:b w:val="false"/>
          <w:bCs w:val="false"/>
          <w:sz w:val="28"/>
          <w:szCs w:val="28"/>
        </w:rPr>
      </w:pPr>
      <w:r>
        <w:rPr>
          <w:rFonts w:ascii="Helvetica-Light" w:hAnsi="Helvetica-Light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Noto Sans Light" w:hAnsi="Noto Sans Light"/>
          <w:b w:val="false"/>
          <w:b w:val="false"/>
          <w:bCs w:val="false"/>
          <w:sz w:val="26"/>
          <w:szCs w:val="26"/>
        </w:rPr>
      </w:pPr>
      <w:r>
        <w:rPr>
          <w:rFonts w:ascii="Noto Sans Light" w:hAnsi="Noto Sans Light"/>
          <w:b w:val="false"/>
          <w:bCs w:val="false"/>
          <w:sz w:val="26"/>
          <w:szCs w:val="26"/>
        </w:rPr>
        <w:t xml:space="preserve">-  </w:t>
      </w:r>
      <w:r>
        <w:rPr>
          <w:rFonts w:ascii="Tw Cen MT" w:hAnsi="Tw Cen MT"/>
          <w:b w:val="false"/>
          <w:bCs w:val="false"/>
          <w:sz w:val="26"/>
          <w:szCs w:val="26"/>
        </w:rPr>
        <w:t>Patente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>-  Codice Fiscale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>-  n°1 foto formato tessera su sfondo bianco 33x40 mm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 xml:space="preserve">-  Certificato anamnestico rilasciato dal Medico </w:t>
      </w:r>
      <w:r>
        <w:rPr>
          <w:rFonts w:ascii="Tw Cen MT" w:hAnsi="Tw Cen MT"/>
          <w:b w:val="false"/>
          <w:bCs w:val="false"/>
          <w:sz w:val="26"/>
          <w:szCs w:val="26"/>
        </w:rPr>
        <w:t>C</w:t>
      </w:r>
      <w:r>
        <w:rPr>
          <w:rFonts w:ascii="Tw Cen MT" w:hAnsi="Tw Cen MT"/>
          <w:b w:val="false"/>
          <w:bCs w:val="false"/>
          <w:sz w:val="26"/>
          <w:szCs w:val="26"/>
        </w:rPr>
        <w:t>urante (solo per le Patenti Prof. KA-KB-KD-CQC)</w:t>
      </w:r>
    </w:p>
    <w:p>
      <w:pPr>
        <w:pStyle w:val="Normal"/>
        <w:bidi w:val="0"/>
        <w:jc w:val="both"/>
        <w:rPr>
          <w:rFonts w:ascii="Tw Cen MT" w:hAnsi="Tw Cen MT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 xml:space="preserve">-  Ricevuto di </w:t>
      </w:r>
      <w:r>
        <w:rPr>
          <w:rFonts w:ascii="Tw Cen MT" w:hAnsi="Tw Cen MT"/>
          <w:b w:val="false"/>
          <w:bCs w:val="false"/>
          <w:sz w:val="26"/>
          <w:szCs w:val="26"/>
        </w:rPr>
        <w:t>v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ersamento di </w:t>
      </w:r>
      <w:r>
        <w:rPr>
          <w:rFonts w:ascii="Tw Cen MT" w:hAnsi="Tw Cen MT"/>
          <w:b/>
          <w:bCs/>
          <w:sz w:val="26"/>
          <w:szCs w:val="26"/>
        </w:rPr>
        <w:t>€ 1</w:t>
      </w:r>
      <w:r>
        <w:rPr>
          <w:rFonts w:ascii="Tw Cen MT" w:hAnsi="Tw Cen MT"/>
          <w:b/>
          <w:bCs/>
          <w:sz w:val="26"/>
          <w:szCs w:val="26"/>
        </w:rPr>
        <w:t>6,00</w:t>
      </w:r>
      <w:r>
        <w:rPr>
          <w:rFonts w:ascii="Tw Cen MT" w:hAnsi="Tw Cen MT"/>
          <w:b/>
          <w:bCs/>
          <w:sz w:val="26"/>
          <w:szCs w:val="26"/>
        </w:rPr>
        <w:t xml:space="preserve"> </w:t>
      </w:r>
      <w:r>
        <w:rPr>
          <w:rFonts w:ascii="Tw Cen MT" w:hAnsi="Tw Cen MT"/>
          <w:b/>
          <w:bCs/>
          <w:sz w:val="26"/>
          <w:szCs w:val="26"/>
        </w:rPr>
        <w:t>effettuato tramite Piattaforma PagoPa</w:t>
      </w:r>
    </w:p>
    <w:p>
      <w:pPr>
        <w:pStyle w:val="Normal"/>
        <w:bidi w:val="0"/>
        <w:jc w:val="both"/>
        <w:rPr/>
      </w:pPr>
      <w:r>
        <w:rPr>
          <w:rFonts w:ascii="Tw Cen MT" w:hAnsi="Tw Cen MT"/>
          <w:b w:val="false"/>
          <w:bCs w:val="false"/>
          <w:sz w:val="26"/>
          <w:szCs w:val="26"/>
        </w:rPr>
        <w:t xml:space="preserve">-  Ricevuto di versamento di </w:t>
      </w:r>
      <w:r>
        <w:rPr>
          <w:rFonts w:ascii="Tw Cen MT" w:hAnsi="Tw Cen MT"/>
          <w:b/>
          <w:bCs/>
          <w:sz w:val="26"/>
          <w:szCs w:val="26"/>
        </w:rPr>
        <w:t>€</w:t>
      </w:r>
      <w:r>
        <w:rPr>
          <w:rFonts w:ascii="Tw Cen MT" w:hAnsi="Tw Cen MT"/>
          <w:b/>
          <w:bCs/>
          <w:sz w:val="26"/>
          <w:szCs w:val="26"/>
        </w:rPr>
        <w:t xml:space="preserve"> 10,20 </w:t>
      </w:r>
      <w:r>
        <w:rPr>
          <w:rFonts w:ascii="Tw Cen MT" w:hAnsi="Tw Cen MT"/>
          <w:b/>
          <w:bCs/>
          <w:sz w:val="26"/>
          <w:szCs w:val="26"/>
        </w:rPr>
        <w:t>effettuato tramite Piattaforma PagoPa</w:t>
      </w:r>
    </w:p>
    <w:p>
      <w:pPr>
        <w:pStyle w:val="Normal"/>
        <w:bidi w:val="0"/>
        <w:jc w:val="both"/>
        <w:rPr/>
      </w:pPr>
      <w:r>
        <w:rPr>
          <w:rFonts w:ascii="Tw Cen MT" w:hAnsi="Tw Cen MT"/>
          <w:b w:val="false"/>
          <w:bCs w:val="false"/>
          <w:sz w:val="26"/>
          <w:szCs w:val="26"/>
        </w:rPr>
        <w:t>-</w:t>
      </w:r>
      <w:r>
        <w:rPr>
          <w:rFonts w:ascii="Tw Cen MT" w:hAnsi="Tw Cen MT"/>
          <w:b/>
          <w:bCs/>
          <w:sz w:val="26"/>
          <w:szCs w:val="26"/>
        </w:rPr>
        <w:t xml:space="preserve"> 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Ricevuta di 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versamento di </w:t>
      </w:r>
      <w:r>
        <w:rPr>
          <w:rFonts w:ascii="Tw Cen MT" w:hAnsi="Tw Cen MT"/>
          <w:b/>
          <w:bCs/>
          <w:sz w:val="26"/>
          <w:szCs w:val="26"/>
        </w:rPr>
        <w:t>€ 26,00 da versare su</w:t>
      </w:r>
      <w:r>
        <w:rPr>
          <w:rFonts w:ascii="Tw Cen MT" w:hAnsi="Tw Cen MT"/>
          <w:b/>
          <w:bCs/>
          <w:sz w:val="26"/>
          <w:szCs w:val="26"/>
        </w:rPr>
        <w:t xml:space="preserve"> c/c postale n°</w:t>
      </w:r>
      <w:r>
        <w:rPr>
          <w:rFonts w:ascii="Tw Cen MT" w:hAnsi="Tw Cen MT"/>
          <w:b/>
          <w:bCs/>
          <w:sz w:val="26"/>
          <w:szCs w:val="26"/>
        </w:rPr>
        <w:t xml:space="preserve">1058813732 </w:t>
      </w:r>
      <w:r>
        <w:rPr>
          <w:rFonts w:ascii="Tw Cen MT" w:hAnsi="Tw Cen MT"/>
          <w:b w:val="false"/>
          <w:bCs w:val="false"/>
          <w:sz w:val="26"/>
          <w:szCs w:val="26"/>
        </w:rPr>
        <w:t>intestato ASSL            Nuoro con causale “Certificato Medico Patente”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  <w:t xml:space="preserve">- 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oppure sul </w:t>
      </w:r>
      <w:r>
        <w:rPr>
          <w:rFonts w:ascii="Tw Cen MT" w:hAnsi="Tw Cen MT"/>
          <w:b/>
          <w:bCs/>
          <w:sz w:val="26"/>
          <w:szCs w:val="26"/>
        </w:rPr>
        <w:t>C/C Bancario n°IT16T0101517306000070782965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 – Sede Tesoreria Banco di Sardegna intestato ad ASSL Nuoro con causale “Certificato Medico Patente”</w:t>
      </w:r>
    </w:p>
    <w:p>
      <w:pPr>
        <w:pStyle w:val="Normal"/>
        <w:bidi w:val="0"/>
        <w:jc w:val="both"/>
        <w:rPr>
          <w:rFonts w:ascii="Tw Cen MT" w:hAnsi="Tw Cen MT"/>
          <w:b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>In alternativa, il ver</w:t>
      </w:r>
      <w:r>
        <w:rPr>
          <w:rFonts w:ascii="Tw Cen MT" w:hAnsi="Tw Cen MT"/>
          <w:b/>
          <w:bCs/>
          <w:sz w:val="26"/>
          <w:szCs w:val="26"/>
        </w:rPr>
        <w:t>s</w:t>
      </w:r>
      <w:r>
        <w:rPr>
          <w:rFonts w:ascii="Tw Cen MT" w:hAnsi="Tw Cen MT"/>
          <w:b/>
          <w:bCs/>
          <w:sz w:val="26"/>
          <w:szCs w:val="26"/>
        </w:rPr>
        <w:t>amento ASSL può essere versato presso gli sportelli CUP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>
          <w:rFonts w:ascii="Tw Cen MT" w:hAnsi="Tw Cen MT"/>
          <w:b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>I portatori di occhiali o lenti corneali, devono esibire l’attestazione della correzione in uso. Ove sussistono patologie ( diabete, cardiopatie, insufficienza renale, invalidità civile: portare il verbale, ecc…)</w:t>
      </w:r>
    </w:p>
    <w:p>
      <w:pPr>
        <w:pStyle w:val="Normal"/>
        <w:bidi w:val="0"/>
        <w:jc w:val="both"/>
        <w:rPr>
          <w:rFonts w:ascii="Tw Cen MT" w:hAnsi="Tw Cen MT"/>
          <w:b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 xml:space="preserve">Tutti </w:t>
      </w:r>
      <w:r>
        <w:rPr>
          <w:rFonts w:ascii="Tw Cen MT" w:hAnsi="Tw Cen MT"/>
          <w:b/>
          <w:bCs/>
          <w:sz w:val="26"/>
          <w:szCs w:val="26"/>
        </w:rPr>
        <w:t>i</w:t>
      </w:r>
      <w:r>
        <w:rPr>
          <w:rFonts w:ascii="Tw Cen MT" w:hAnsi="Tw Cen MT"/>
          <w:b/>
          <w:bCs/>
          <w:sz w:val="26"/>
          <w:szCs w:val="26"/>
        </w:rPr>
        <w:t xml:space="preserve"> documenti devono essere presentati al momento della visita medica.</w:t>
      </w:r>
    </w:p>
    <w:p>
      <w:pPr>
        <w:pStyle w:val="Normal"/>
        <w:bidi w:val="0"/>
        <w:jc w:val="both"/>
        <w:rPr>
          <w:rFonts w:ascii="Tw Cen MT" w:hAnsi="Tw Cen MT"/>
          <w:b w:val="false"/>
          <w:b w:val="false"/>
          <w:bCs w:val="false"/>
          <w:sz w:val="26"/>
          <w:szCs w:val="26"/>
        </w:rPr>
      </w:pPr>
      <w:r>
        <w:rPr>
          <w:rFonts w:ascii="Tw Cen MT" w:hAnsi="Tw Cen MT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Fonts w:ascii="Tw Cen MT" w:hAnsi="Tw Cen MT"/>
          <w:b w:val="false"/>
          <w:bCs w:val="false"/>
          <w:sz w:val="26"/>
          <w:szCs w:val="26"/>
        </w:rPr>
        <w:t>La visita si effettua t</w:t>
      </w:r>
      <w:r>
        <w:rPr>
          <w:rFonts w:ascii="Tw Cen MT" w:hAnsi="Tw Cen MT"/>
          <w:b w:val="false"/>
          <w:bCs w:val="false"/>
          <w:sz w:val="26"/>
          <w:szCs w:val="26"/>
        </w:rPr>
        <w:t>ramite</w:t>
      </w:r>
      <w:r>
        <w:rPr>
          <w:rFonts w:ascii="Tw Cen MT" w:hAnsi="Tw Cen MT"/>
          <w:b w:val="false"/>
          <w:bCs w:val="false"/>
          <w:sz w:val="26"/>
          <w:szCs w:val="26"/>
        </w:rPr>
        <w:t xml:space="preserve"> prenotazion</w:t>
      </w:r>
      <w:r>
        <w:rPr>
          <w:rFonts w:ascii="Tw Cen MT" w:hAnsi="Tw Cen MT"/>
          <w:b w:val="false"/>
          <w:bCs w:val="false"/>
          <w:sz w:val="26"/>
          <w:szCs w:val="26"/>
        </w:rPr>
        <w:t>e</w:t>
      </w:r>
      <w:r>
        <w:rPr>
          <w:rFonts w:ascii="Noto Sans Light" w:hAnsi="Noto Sans Light"/>
          <w:b w:val="false"/>
          <w:bCs w:val="false"/>
          <w:sz w:val="26"/>
          <w:szCs w:val="26"/>
        </w:rPr>
        <w:t xml:space="preserve">          </w:t>
      </w:r>
    </w:p>
    <w:sectPr>
      <w:type w:val="nextPage"/>
      <w:pgSz w:w="12240" w:h="15840"/>
      <w:pgMar w:left="1125" w:right="840" w:header="0" w:top="656" w:footer="0" w:bottom="95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-Light">
    <w:charset w:val="00"/>
    <w:family w:val="swiss"/>
    <w:pitch w:val="variable"/>
  </w:font>
  <w:font w:name="Noto Sans Light">
    <w:charset w:val="00"/>
    <w:family w:val="swiss"/>
    <w:pitch w:val="variable"/>
  </w:font>
  <w:font w:name="Tw Cen M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LibreOffice/6.3.5.2$Windows_X86_64 LibreOffice_project/dd0751754f11728f69b42ee2af66670068624673</Application>
  <Pages>1</Pages>
  <Words>300</Words>
  <CharactersWithSpaces>2106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2022-03-31T09:41:22Z</cp:lastPrinted>
  <dcterms:modified xsi:type="dcterms:W3CDTF">2022-03-31T09:41:07Z</dcterms:modified>
  <cp:revision>13</cp:revision>
  <dc:subject/>
  <dc:title/>
</cp:coreProperties>
</file>